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BF" w:rsidRPr="00FB51C8" w:rsidRDefault="00A462BF" w:rsidP="002F674F">
      <w:pPr>
        <w:widowControl/>
        <w:spacing w:line="480" w:lineRule="exact"/>
        <w:jc w:val="center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FB51C8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除颤</w:t>
      </w:r>
      <w:r w:rsidR="00DF5236" w:rsidRPr="00FB51C8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起搏</w:t>
      </w:r>
      <w:r w:rsidRPr="00FB51C8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监护仪</w:t>
      </w:r>
      <w:r w:rsidR="00DF5236" w:rsidRPr="00FB51C8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技术</w:t>
      </w:r>
      <w:r w:rsidR="003A4F2C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参数</w:t>
      </w:r>
    </w:p>
    <w:p w:rsidR="002F674F" w:rsidRPr="007248A5" w:rsidRDefault="002F674F" w:rsidP="001B437F">
      <w:pPr>
        <w:widowControl/>
        <w:spacing w:line="480" w:lineRule="exact"/>
        <w:rPr>
          <w:rFonts w:ascii="微软雅黑" w:eastAsia="微软雅黑" w:hAnsi="微软雅黑" w:cs="宋体"/>
          <w:kern w:val="0"/>
          <w:szCs w:val="21"/>
        </w:rPr>
      </w:pPr>
    </w:p>
    <w:p w:rsidR="002C089D" w:rsidRPr="007740F3" w:rsidRDefault="00B428AE" w:rsidP="002C089D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具备手动除颤、</w:t>
      </w:r>
      <w:r w:rsidR="009B4D09" w:rsidRPr="007740F3">
        <w:rPr>
          <w:rFonts w:ascii="楷体" w:eastAsia="楷体" w:hAnsi="楷体" w:cs="宋体" w:hint="eastAsia"/>
          <w:kern w:val="0"/>
          <w:szCs w:val="21"/>
        </w:rPr>
        <w:t>心电</w:t>
      </w:r>
      <w:r w:rsidRPr="007740F3">
        <w:rPr>
          <w:rFonts w:ascii="楷体" w:eastAsia="楷体" w:hAnsi="楷体" w:cs="宋体" w:hint="eastAsia"/>
          <w:kern w:val="0"/>
          <w:szCs w:val="21"/>
        </w:rPr>
        <w:t>监护、</w:t>
      </w:r>
      <w:r w:rsidR="009B4D09" w:rsidRPr="007740F3">
        <w:rPr>
          <w:rFonts w:ascii="楷体" w:eastAsia="楷体" w:hAnsi="楷体" w:cs="宋体" w:hint="eastAsia"/>
          <w:kern w:val="0"/>
          <w:szCs w:val="21"/>
        </w:rPr>
        <w:t>呼吸监护、</w:t>
      </w:r>
      <w:r w:rsidR="00F558CB" w:rsidRPr="007740F3">
        <w:rPr>
          <w:rFonts w:ascii="楷体" w:eastAsia="楷体" w:hAnsi="楷体" w:cs="宋体" w:hint="eastAsia"/>
          <w:kern w:val="0"/>
          <w:szCs w:val="21"/>
        </w:rPr>
        <w:t>自动体外除颤（</w:t>
      </w:r>
      <w:r w:rsidRPr="007740F3">
        <w:rPr>
          <w:rFonts w:ascii="楷体" w:eastAsia="楷体" w:hAnsi="楷体" w:cs="宋体" w:hint="eastAsia"/>
          <w:kern w:val="0"/>
          <w:szCs w:val="21"/>
        </w:rPr>
        <w:t>AED</w:t>
      </w:r>
      <w:r w:rsidR="00F558CB" w:rsidRPr="007740F3">
        <w:rPr>
          <w:rFonts w:ascii="楷体" w:eastAsia="楷体" w:hAnsi="楷体" w:cs="宋体" w:hint="eastAsia"/>
          <w:kern w:val="0"/>
          <w:szCs w:val="21"/>
        </w:rPr>
        <w:t>）</w:t>
      </w:r>
      <w:r w:rsidRPr="007740F3">
        <w:rPr>
          <w:rFonts w:ascii="楷体" w:eastAsia="楷体" w:hAnsi="楷体" w:cs="宋体" w:hint="eastAsia"/>
          <w:kern w:val="0"/>
          <w:szCs w:val="21"/>
        </w:rPr>
        <w:t>功能。</w:t>
      </w:r>
    </w:p>
    <w:p w:rsidR="00B428AE" w:rsidRPr="007740F3" w:rsidRDefault="00C96D18" w:rsidP="00B428AE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*</w:t>
      </w:r>
      <w:r w:rsidR="002C089D" w:rsidRPr="007740F3">
        <w:rPr>
          <w:rFonts w:ascii="楷体" w:eastAsia="楷体" w:hAnsi="楷体" w:cs="宋体" w:hint="eastAsia"/>
          <w:kern w:val="0"/>
          <w:szCs w:val="21"/>
        </w:rPr>
        <w:t>除颤采用双相波技术，具备自动阻抗补偿功能。</w:t>
      </w:r>
    </w:p>
    <w:p w:rsidR="00080C6E" w:rsidRPr="007740F3" w:rsidRDefault="00080C6E" w:rsidP="00080C6E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手动除颤分为同步和非同步两种方式，能量分</w:t>
      </w:r>
      <w:r w:rsidR="004A2F03" w:rsidRPr="007740F3">
        <w:rPr>
          <w:rFonts w:ascii="楷体" w:eastAsia="楷体" w:hAnsi="楷体" w:cs="宋体" w:hint="eastAsia"/>
          <w:kern w:val="0"/>
          <w:szCs w:val="21"/>
        </w:rPr>
        <w:t>档</w:t>
      </w:r>
      <w:r w:rsidRPr="007740F3">
        <w:rPr>
          <w:rFonts w:ascii="楷体" w:eastAsia="楷体" w:hAnsi="楷体" w:cs="宋体" w:hint="eastAsia"/>
          <w:kern w:val="0"/>
          <w:szCs w:val="21"/>
        </w:rPr>
        <w:t>，可通过体外电极板进行能量选择。</w:t>
      </w:r>
    </w:p>
    <w:p w:rsidR="00080C6E" w:rsidRPr="007740F3" w:rsidRDefault="00080C6E" w:rsidP="00080C6E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除颤充电迅速，充电至200J&lt;</w:t>
      </w:r>
      <w:r w:rsidR="00014DD0" w:rsidRPr="007740F3">
        <w:rPr>
          <w:rFonts w:ascii="楷体" w:eastAsia="楷体" w:hAnsi="楷体" w:cs="宋体" w:hint="eastAsia"/>
          <w:kern w:val="0"/>
          <w:szCs w:val="21"/>
        </w:rPr>
        <w:t>5</w:t>
      </w:r>
      <w:r w:rsidRPr="007740F3">
        <w:rPr>
          <w:rFonts w:ascii="楷体" w:eastAsia="楷体" w:hAnsi="楷体" w:cs="宋体" w:hint="eastAsia"/>
          <w:kern w:val="0"/>
          <w:szCs w:val="21"/>
        </w:rPr>
        <w:t>s。</w:t>
      </w:r>
    </w:p>
    <w:p w:rsidR="00080C6E" w:rsidRPr="007740F3" w:rsidRDefault="002B1D61" w:rsidP="00080C6E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>可</w:t>
      </w:r>
      <w:r w:rsidR="00014DD0" w:rsidRPr="007740F3">
        <w:rPr>
          <w:rFonts w:ascii="楷体" w:eastAsia="楷体" w:hAnsi="楷体" w:cs="宋体" w:hint="eastAsia"/>
          <w:kern w:val="0"/>
          <w:szCs w:val="21"/>
        </w:rPr>
        <w:t>选</w:t>
      </w:r>
      <w:r w:rsidR="001772D5" w:rsidRPr="007740F3">
        <w:rPr>
          <w:rFonts w:ascii="楷体" w:eastAsia="楷体" w:hAnsi="楷体" w:cs="宋体" w:hint="eastAsia"/>
          <w:kern w:val="0"/>
          <w:szCs w:val="21"/>
        </w:rPr>
        <w:t>配</w:t>
      </w:r>
      <w:r w:rsidR="00080C6E" w:rsidRPr="007740F3">
        <w:rPr>
          <w:rFonts w:ascii="楷体" w:eastAsia="楷体" w:hAnsi="楷体" w:cs="宋体" w:hint="eastAsia"/>
          <w:kern w:val="0"/>
          <w:szCs w:val="21"/>
        </w:rPr>
        <w:t>体外起搏功能，起搏分为固定和按需两种模式。具备慢速起搏功能。</w:t>
      </w:r>
    </w:p>
    <w:p w:rsidR="00BF3800" w:rsidRPr="007740F3" w:rsidRDefault="00BF3800" w:rsidP="00BF3800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CPR辅助功能，可指导CPR操作，符合2010国际CPR指南要求。</w:t>
      </w:r>
    </w:p>
    <w:p w:rsidR="000667A0" w:rsidRPr="007740F3" w:rsidRDefault="000667A0" w:rsidP="00080C6E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心电波形</w:t>
      </w:r>
      <w:r w:rsidR="0043444D" w:rsidRPr="007740F3">
        <w:rPr>
          <w:rFonts w:ascii="楷体" w:eastAsia="楷体" w:hAnsi="楷体" w:cs="宋体" w:hint="eastAsia"/>
          <w:kern w:val="0"/>
          <w:szCs w:val="21"/>
        </w:rPr>
        <w:t>扫描</w:t>
      </w:r>
      <w:r w:rsidRPr="007740F3">
        <w:rPr>
          <w:rFonts w:ascii="楷体" w:eastAsia="楷体" w:hAnsi="楷体" w:cs="宋体" w:hint="eastAsia"/>
          <w:kern w:val="0"/>
          <w:szCs w:val="21"/>
        </w:rPr>
        <w:t>时间&gt;10s</w:t>
      </w:r>
      <w:r w:rsidR="000D3F7D" w:rsidRPr="007740F3">
        <w:rPr>
          <w:rFonts w:ascii="楷体" w:eastAsia="楷体" w:hAnsi="楷体" w:cs="宋体" w:hint="eastAsia"/>
          <w:kern w:val="0"/>
          <w:szCs w:val="21"/>
        </w:rPr>
        <w:t>，扫描长度&gt;</w:t>
      </w:r>
      <w:smartTag w:uri="urn:schemas-microsoft-com:office:smarttags" w:element="chmetcnv">
        <w:smartTagPr>
          <w:attr w:name="UnitName" w:val="mm"/>
          <w:attr w:name="SourceValue" w:val="100"/>
          <w:attr w:name="HasSpace" w:val="False"/>
          <w:attr w:name="Negative" w:val="False"/>
          <w:attr w:name="NumberType" w:val="1"/>
          <w:attr w:name="TCSC" w:val="0"/>
        </w:smartTagPr>
        <w:r w:rsidR="000D3F7D" w:rsidRPr="007740F3">
          <w:rPr>
            <w:rFonts w:ascii="楷体" w:eastAsia="楷体" w:hAnsi="楷体" w:cs="宋体" w:hint="eastAsia"/>
            <w:kern w:val="0"/>
            <w:szCs w:val="21"/>
          </w:rPr>
          <w:t>100mm</w:t>
        </w:r>
      </w:smartTag>
      <w:r w:rsidR="000D3F7D" w:rsidRPr="007740F3">
        <w:rPr>
          <w:rFonts w:ascii="楷体" w:eastAsia="楷体" w:hAnsi="楷体" w:cs="宋体" w:hint="eastAsia"/>
          <w:kern w:val="0"/>
          <w:szCs w:val="21"/>
        </w:rPr>
        <w:t>。</w:t>
      </w:r>
    </w:p>
    <w:p w:rsidR="00B428AE" w:rsidRPr="007740F3" w:rsidRDefault="00F52E74" w:rsidP="00B428AE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可充电</w:t>
      </w:r>
      <w:r w:rsidR="009B4D09" w:rsidRPr="007740F3">
        <w:rPr>
          <w:rFonts w:ascii="楷体" w:eastAsia="楷体" w:hAnsi="楷体" w:cs="宋体" w:hint="eastAsia"/>
          <w:kern w:val="0"/>
          <w:szCs w:val="21"/>
        </w:rPr>
        <w:t>锂</w:t>
      </w:r>
      <w:r w:rsidR="00B428AE" w:rsidRPr="007740F3">
        <w:rPr>
          <w:rFonts w:ascii="楷体" w:eastAsia="楷体" w:hAnsi="楷体" w:cs="宋体" w:hint="eastAsia"/>
          <w:kern w:val="0"/>
          <w:szCs w:val="21"/>
        </w:rPr>
        <w:t>电池，</w:t>
      </w:r>
      <w:r w:rsidR="00A75317" w:rsidRPr="007740F3">
        <w:rPr>
          <w:rFonts w:ascii="楷体" w:eastAsia="楷体" w:hAnsi="楷体" w:cs="宋体" w:hint="eastAsia"/>
          <w:kern w:val="0"/>
          <w:szCs w:val="21"/>
        </w:rPr>
        <w:t>支持</w:t>
      </w:r>
      <w:r w:rsidR="0075551B" w:rsidRPr="007740F3">
        <w:rPr>
          <w:rFonts w:ascii="楷体" w:eastAsia="楷体" w:hAnsi="楷体" w:cs="宋体" w:hint="eastAsia"/>
          <w:kern w:val="0"/>
          <w:szCs w:val="21"/>
        </w:rPr>
        <w:t>100次以上</w:t>
      </w:r>
      <w:r w:rsidR="007248A5" w:rsidRPr="007740F3">
        <w:rPr>
          <w:rFonts w:ascii="楷体" w:eastAsia="楷体" w:hAnsi="楷体" w:cs="宋体" w:hint="eastAsia"/>
          <w:kern w:val="0"/>
          <w:szCs w:val="21"/>
        </w:rPr>
        <w:t>36</w:t>
      </w:r>
      <w:r w:rsidR="009807AA" w:rsidRPr="007740F3">
        <w:rPr>
          <w:rFonts w:ascii="楷体" w:eastAsia="楷体" w:hAnsi="楷体" w:cs="宋体" w:hint="eastAsia"/>
          <w:kern w:val="0"/>
          <w:szCs w:val="21"/>
        </w:rPr>
        <w:t>0J除颤</w:t>
      </w:r>
      <w:r w:rsidR="00A75317" w:rsidRPr="007740F3">
        <w:rPr>
          <w:rFonts w:ascii="楷体" w:eastAsia="楷体" w:hAnsi="楷体" w:cs="宋体" w:hint="eastAsia"/>
          <w:kern w:val="0"/>
          <w:szCs w:val="21"/>
        </w:rPr>
        <w:t>。</w:t>
      </w:r>
    </w:p>
    <w:p w:rsidR="004C779E" w:rsidRPr="007740F3" w:rsidRDefault="004C779E" w:rsidP="009A3EB0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具备生理报警和技术报警功能，通过声音、灯光等多种</w:t>
      </w:r>
      <w:r w:rsidR="00425DEA" w:rsidRPr="007740F3">
        <w:rPr>
          <w:rFonts w:ascii="楷体" w:eastAsia="楷体" w:hAnsi="楷体" w:cs="宋体" w:hint="eastAsia"/>
          <w:kern w:val="0"/>
          <w:szCs w:val="21"/>
        </w:rPr>
        <w:t>方式进行报警</w:t>
      </w:r>
      <w:r w:rsidRPr="007740F3">
        <w:rPr>
          <w:rFonts w:ascii="楷体" w:eastAsia="楷体" w:hAnsi="楷体" w:cs="宋体" w:hint="eastAsia"/>
          <w:kern w:val="0"/>
          <w:szCs w:val="21"/>
        </w:rPr>
        <w:t>。</w:t>
      </w:r>
    </w:p>
    <w:p w:rsidR="003B791D" w:rsidRPr="007740F3" w:rsidRDefault="004A2F03" w:rsidP="00B428AE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成人、小儿一体化电极板，</w:t>
      </w:r>
      <w:r w:rsidR="00D11D5A" w:rsidRPr="007740F3">
        <w:rPr>
          <w:rFonts w:ascii="楷体" w:eastAsia="楷体" w:hAnsi="楷体" w:cs="宋体" w:hint="eastAsia"/>
          <w:kern w:val="0"/>
          <w:szCs w:val="21"/>
        </w:rPr>
        <w:t>除颤</w:t>
      </w:r>
      <w:r w:rsidR="007771D2" w:rsidRPr="007740F3">
        <w:rPr>
          <w:rFonts w:ascii="楷体" w:eastAsia="楷体" w:hAnsi="楷体" w:cs="宋体" w:hint="eastAsia"/>
          <w:kern w:val="0"/>
          <w:szCs w:val="21"/>
        </w:rPr>
        <w:t>起搏监护多功能</w:t>
      </w:r>
      <w:r w:rsidR="00D11D5A" w:rsidRPr="007740F3">
        <w:rPr>
          <w:rFonts w:ascii="楷体" w:eastAsia="楷体" w:hAnsi="楷体" w:cs="宋体" w:hint="eastAsia"/>
          <w:kern w:val="0"/>
          <w:szCs w:val="21"/>
        </w:rPr>
        <w:t>电极片。</w:t>
      </w:r>
    </w:p>
    <w:p w:rsidR="00D11D5A" w:rsidRPr="007740F3" w:rsidRDefault="000C24D7" w:rsidP="00B428AE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支持</w:t>
      </w:r>
      <w:r w:rsidR="004C7962" w:rsidRPr="007740F3">
        <w:rPr>
          <w:rFonts w:ascii="楷体" w:eastAsia="楷体" w:hAnsi="楷体" w:cs="宋体" w:hint="eastAsia"/>
          <w:kern w:val="0"/>
          <w:szCs w:val="21"/>
        </w:rPr>
        <w:t>中文操作</w:t>
      </w:r>
      <w:r w:rsidR="00CB01DA" w:rsidRPr="007740F3">
        <w:rPr>
          <w:rFonts w:ascii="楷体" w:eastAsia="楷体" w:hAnsi="楷体" w:cs="宋体" w:hint="eastAsia"/>
          <w:kern w:val="0"/>
          <w:szCs w:val="21"/>
        </w:rPr>
        <w:t>界面</w:t>
      </w:r>
      <w:r w:rsidR="004C7962" w:rsidRPr="007740F3">
        <w:rPr>
          <w:rFonts w:ascii="楷体" w:eastAsia="楷体" w:hAnsi="楷体" w:cs="宋体" w:hint="eastAsia"/>
          <w:kern w:val="0"/>
          <w:szCs w:val="21"/>
        </w:rPr>
        <w:t>、</w:t>
      </w:r>
      <w:r w:rsidR="000D3A42" w:rsidRPr="007740F3">
        <w:rPr>
          <w:rFonts w:ascii="楷体" w:eastAsia="楷体" w:hAnsi="楷体" w:cs="宋体" w:hint="eastAsia"/>
          <w:kern w:val="0"/>
          <w:szCs w:val="21"/>
        </w:rPr>
        <w:t>AED</w:t>
      </w:r>
      <w:r w:rsidR="004C7962" w:rsidRPr="007740F3">
        <w:rPr>
          <w:rFonts w:ascii="楷体" w:eastAsia="楷体" w:hAnsi="楷体" w:cs="宋体" w:hint="eastAsia"/>
          <w:kern w:val="0"/>
          <w:szCs w:val="21"/>
        </w:rPr>
        <w:t>中文语音提示</w:t>
      </w:r>
      <w:r w:rsidR="004D2040" w:rsidRPr="007740F3">
        <w:rPr>
          <w:rFonts w:ascii="楷体" w:eastAsia="楷体" w:hAnsi="楷体" w:cs="宋体" w:hint="eastAsia"/>
          <w:kern w:val="0"/>
          <w:szCs w:val="21"/>
        </w:rPr>
        <w:t>。</w:t>
      </w:r>
    </w:p>
    <w:p w:rsidR="00A65CE7" w:rsidRPr="007740F3" w:rsidRDefault="00A275BE" w:rsidP="00A65CE7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彩色</w:t>
      </w:r>
      <w:r w:rsidR="00D433B3" w:rsidRPr="007740F3">
        <w:rPr>
          <w:rFonts w:ascii="楷体" w:eastAsia="楷体" w:hAnsi="楷体" w:cs="宋体" w:hint="eastAsia"/>
          <w:kern w:val="0"/>
          <w:szCs w:val="21"/>
        </w:rPr>
        <w:t>TFT</w:t>
      </w:r>
      <w:r w:rsidR="00743507" w:rsidRPr="007740F3">
        <w:rPr>
          <w:rFonts w:ascii="楷体" w:eastAsia="楷体" w:hAnsi="楷体" w:cs="宋体" w:hint="eastAsia"/>
          <w:kern w:val="0"/>
          <w:szCs w:val="21"/>
        </w:rPr>
        <w:t>显示屏</w:t>
      </w:r>
      <w:r w:rsidR="006C1A13" w:rsidRPr="007740F3">
        <w:rPr>
          <w:rFonts w:ascii="楷体" w:eastAsia="楷体" w:hAnsi="楷体" w:cs="宋体" w:hint="eastAsia"/>
          <w:kern w:val="0"/>
          <w:szCs w:val="21"/>
        </w:rPr>
        <w:t>&gt;</w:t>
      </w:r>
      <w:r w:rsidR="00E722BD" w:rsidRPr="007740F3">
        <w:rPr>
          <w:rFonts w:ascii="楷体" w:eastAsia="楷体" w:hAnsi="楷体" w:cs="宋体" w:hint="eastAsia"/>
          <w:kern w:val="0"/>
          <w:szCs w:val="21"/>
        </w:rPr>
        <w:t>5.9</w:t>
      </w:r>
      <w:r w:rsidR="00743507" w:rsidRPr="007740F3">
        <w:rPr>
          <w:rFonts w:ascii="楷体" w:eastAsia="楷体" w:hAnsi="楷体" w:cs="宋体" w:hint="eastAsia"/>
          <w:kern w:val="0"/>
          <w:szCs w:val="21"/>
        </w:rPr>
        <w:t>”, 分辨率</w:t>
      </w:r>
      <w:r w:rsidR="003D0497" w:rsidRPr="007740F3">
        <w:rPr>
          <w:rFonts w:ascii="楷体" w:eastAsia="楷体" w:hAnsi="楷体" w:cs="宋体" w:hint="eastAsia"/>
          <w:kern w:val="0"/>
          <w:szCs w:val="21"/>
        </w:rPr>
        <w:t>64</w:t>
      </w:r>
      <w:r w:rsidR="00743507" w:rsidRPr="007740F3">
        <w:rPr>
          <w:rFonts w:ascii="楷体" w:eastAsia="楷体" w:hAnsi="楷体" w:cs="宋体" w:hint="eastAsia"/>
          <w:kern w:val="0"/>
          <w:szCs w:val="21"/>
        </w:rPr>
        <w:t>0×</w:t>
      </w:r>
      <w:r w:rsidR="003D0497" w:rsidRPr="007740F3">
        <w:rPr>
          <w:rFonts w:ascii="楷体" w:eastAsia="楷体" w:hAnsi="楷体" w:cs="宋体" w:hint="eastAsia"/>
          <w:kern w:val="0"/>
          <w:szCs w:val="21"/>
        </w:rPr>
        <w:t>48</w:t>
      </w:r>
      <w:r w:rsidR="00743507" w:rsidRPr="007740F3">
        <w:rPr>
          <w:rFonts w:ascii="楷体" w:eastAsia="楷体" w:hAnsi="楷体" w:cs="宋体" w:hint="eastAsia"/>
          <w:kern w:val="0"/>
          <w:szCs w:val="21"/>
        </w:rPr>
        <w:t>0</w:t>
      </w:r>
      <w:r w:rsidR="008C3508" w:rsidRPr="007740F3">
        <w:rPr>
          <w:rFonts w:ascii="楷体" w:eastAsia="楷体" w:hAnsi="楷体" w:cs="宋体" w:hint="eastAsia"/>
          <w:kern w:val="0"/>
          <w:szCs w:val="21"/>
        </w:rPr>
        <w:t>，</w:t>
      </w:r>
      <w:r w:rsidR="009807AA" w:rsidRPr="007740F3">
        <w:rPr>
          <w:rFonts w:ascii="楷体" w:eastAsia="楷体" w:hAnsi="楷体" w:cs="宋体" w:hint="eastAsia"/>
          <w:kern w:val="0"/>
          <w:szCs w:val="21"/>
        </w:rPr>
        <w:t>最多可显示</w:t>
      </w:r>
      <w:r w:rsidR="001B13D2" w:rsidRPr="007740F3">
        <w:rPr>
          <w:rFonts w:ascii="楷体" w:eastAsia="楷体" w:hAnsi="楷体" w:cs="宋体" w:hint="eastAsia"/>
          <w:kern w:val="0"/>
          <w:szCs w:val="21"/>
        </w:rPr>
        <w:t>3</w:t>
      </w:r>
      <w:r w:rsidR="009807AA" w:rsidRPr="007740F3">
        <w:rPr>
          <w:rFonts w:ascii="楷体" w:eastAsia="楷体" w:hAnsi="楷体" w:cs="宋体" w:hint="eastAsia"/>
          <w:kern w:val="0"/>
          <w:szCs w:val="21"/>
        </w:rPr>
        <w:t>通道监护参数波形，</w:t>
      </w:r>
      <w:r w:rsidR="008C3508" w:rsidRPr="007740F3">
        <w:rPr>
          <w:rFonts w:ascii="楷体" w:eastAsia="楷体" w:hAnsi="楷体" w:cs="宋体" w:hint="eastAsia"/>
          <w:kern w:val="0"/>
          <w:szCs w:val="21"/>
        </w:rPr>
        <w:t>有高对比度显示界面</w:t>
      </w:r>
      <w:r w:rsidR="00743507" w:rsidRPr="007740F3">
        <w:rPr>
          <w:rFonts w:ascii="楷体" w:eastAsia="楷体" w:hAnsi="楷体" w:cs="宋体" w:hint="eastAsia"/>
          <w:kern w:val="0"/>
          <w:szCs w:val="21"/>
        </w:rPr>
        <w:t>。</w:t>
      </w:r>
    </w:p>
    <w:p w:rsidR="00E12242" w:rsidRPr="007740F3" w:rsidRDefault="00104017" w:rsidP="000A09B4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smartTag w:uri="urn:schemas-microsoft-com:office:smarttags" w:element="chmetcnv">
        <w:smartTagPr>
          <w:attr w:name="UnitName" w:val="mm"/>
          <w:attr w:name="SourceValue" w:val="50"/>
          <w:attr w:name="HasSpace" w:val="False"/>
          <w:attr w:name="Negative" w:val="False"/>
          <w:attr w:name="NumberType" w:val="1"/>
          <w:attr w:name="TCSC" w:val="0"/>
        </w:smartTagPr>
        <w:r w:rsidRPr="007740F3">
          <w:rPr>
            <w:rFonts w:ascii="楷体" w:eastAsia="楷体" w:hAnsi="楷体" w:cs="宋体" w:hint="eastAsia"/>
            <w:kern w:val="0"/>
            <w:szCs w:val="21"/>
          </w:rPr>
          <w:t>50mm</w:t>
        </w:r>
      </w:smartTag>
      <w:r w:rsidRPr="007740F3">
        <w:rPr>
          <w:rFonts w:ascii="楷体" w:eastAsia="楷体" w:hAnsi="楷体" w:cs="宋体" w:hint="eastAsia"/>
          <w:kern w:val="0"/>
          <w:szCs w:val="21"/>
        </w:rPr>
        <w:t>记录仪，自动打印除颤记录</w:t>
      </w:r>
      <w:r w:rsidR="00F748C1" w:rsidRPr="007740F3">
        <w:rPr>
          <w:rFonts w:ascii="楷体" w:eastAsia="楷体" w:hAnsi="楷体" w:cs="宋体" w:hint="eastAsia"/>
          <w:kern w:val="0"/>
          <w:szCs w:val="21"/>
        </w:rPr>
        <w:t>，</w:t>
      </w:r>
      <w:r w:rsidR="002C2A6C" w:rsidRPr="007740F3">
        <w:rPr>
          <w:rFonts w:ascii="楷体" w:eastAsia="楷体" w:hAnsi="楷体" w:cs="宋体" w:hint="eastAsia"/>
          <w:kern w:val="0"/>
          <w:szCs w:val="21"/>
        </w:rPr>
        <w:t>可延迟打印心电，延迟时间&gt;10</w:t>
      </w:r>
      <w:r w:rsidR="00F748C1" w:rsidRPr="007740F3">
        <w:rPr>
          <w:rFonts w:ascii="楷体" w:eastAsia="楷体" w:hAnsi="楷体" w:cs="宋体" w:hint="eastAsia"/>
          <w:kern w:val="0"/>
          <w:szCs w:val="21"/>
        </w:rPr>
        <w:t>s</w:t>
      </w:r>
      <w:r w:rsidRPr="007740F3">
        <w:rPr>
          <w:rFonts w:ascii="楷体" w:eastAsia="楷体" w:hAnsi="楷体" w:cs="宋体" w:hint="eastAsia"/>
          <w:kern w:val="0"/>
          <w:szCs w:val="21"/>
        </w:rPr>
        <w:t>。</w:t>
      </w:r>
    </w:p>
    <w:p w:rsidR="0017118D" w:rsidRPr="007740F3" w:rsidRDefault="0017118D" w:rsidP="00B428AE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可存储</w:t>
      </w:r>
      <w:r w:rsidR="000A09B4" w:rsidRPr="007740F3">
        <w:rPr>
          <w:rFonts w:ascii="楷体" w:eastAsia="楷体" w:hAnsi="楷体" w:cs="宋体" w:hint="eastAsia"/>
          <w:kern w:val="0"/>
          <w:szCs w:val="21"/>
        </w:rPr>
        <w:t>24</w:t>
      </w:r>
      <w:r w:rsidRPr="007740F3">
        <w:rPr>
          <w:rFonts w:ascii="楷体" w:eastAsia="楷体" w:hAnsi="楷体" w:cs="宋体" w:hint="eastAsia"/>
          <w:kern w:val="0"/>
          <w:szCs w:val="21"/>
        </w:rPr>
        <w:t>小时连续ECG波形，数据</w:t>
      </w:r>
      <w:r w:rsidR="0022672C" w:rsidRPr="007740F3">
        <w:rPr>
          <w:rFonts w:ascii="楷体" w:eastAsia="楷体" w:hAnsi="楷体" w:cs="宋体" w:hint="eastAsia"/>
          <w:kern w:val="0"/>
          <w:szCs w:val="21"/>
        </w:rPr>
        <w:t>可</w:t>
      </w:r>
      <w:r w:rsidRPr="007740F3">
        <w:rPr>
          <w:rFonts w:ascii="楷体" w:eastAsia="楷体" w:hAnsi="楷体" w:cs="宋体" w:hint="eastAsia"/>
          <w:kern w:val="0"/>
          <w:szCs w:val="21"/>
        </w:rPr>
        <w:t>导出至电脑</w:t>
      </w:r>
      <w:r w:rsidR="0022672C" w:rsidRPr="007740F3">
        <w:rPr>
          <w:rFonts w:ascii="楷体" w:eastAsia="楷体" w:hAnsi="楷体" w:cs="宋体" w:hint="eastAsia"/>
          <w:kern w:val="0"/>
          <w:szCs w:val="21"/>
        </w:rPr>
        <w:t>查看</w:t>
      </w:r>
      <w:r w:rsidRPr="007740F3">
        <w:rPr>
          <w:rFonts w:ascii="楷体" w:eastAsia="楷体" w:hAnsi="楷体" w:cs="宋体" w:hint="eastAsia"/>
          <w:kern w:val="0"/>
          <w:szCs w:val="21"/>
        </w:rPr>
        <w:t>。</w:t>
      </w:r>
    </w:p>
    <w:p w:rsidR="007248A5" w:rsidRPr="007740F3" w:rsidRDefault="007248A5" w:rsidP="005C414D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可连接中央监护系统，将监护信息和除颤信息传输到中央监护系统存储管理。</w:t>
      </w:r>
    </w:p>
    <w:p w:rsidR="00373F23" w:rsidRPr="007740F3" w:rsidRDefault="00BF3800" w:rsidP="00373F23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kern w:val="0"/>
          <w:szCs w:val="21"/>
        </w:rPr>
        <w:t>关机状态下设备可自动运行自检，支持大能量自检（不低于150J）、屏幕、按键检测。</w:t>
      </w:r>
    </w:p>
    <w:p w:rsidR="00E722BD" w:rsidRPr="007740F3" w:rsidRDefault="00E722BD" w:rsidP="004A2F03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szCs w:val="21"/>
        </w:rPr>
        <w:t>资质要求：所投设备具有医疗器械注册证，投标商具有医疗器械经营许可证或医疗器械生产许可证。</w:t>
      </w:r>
    </w:p>
    <w:p w:rsidR="00E722BD" w:rsidRPr="007740F3" w:rsidRDefault="00E722BD" w:rsidP="004A2F03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szCs w:val="21"/>
        </w:rPr>
        <w:t>整机保修期2年</w:t>
      </w:r>
    </w:p>
    <w:p w:rsidR="00E722BD" w:rsidRPr="007740F3" w:rsidRDefault="00E722BD" w:rsidP="004A2F03">
      <w:pPr>
        <w:widowControl/>
        <w:numPr>
          <w:ilvl w:val="0"/>
          <w:numId w:val="1"/>
        </w:numPr>
        <w:spacing w:line="480" w:lineRule="exact"/>
        <w:jc w:val="left"/>
        <w:rPr>
          <w:rFonts w:ascii="楷体" w:eastAsia="楷体" w:hAnsi="楷体" w:cs="宋体"/>
          <w:kern w:val="0"/>
          <w:szCs w:val="21"/>
        </w:rPr>
      </w:pPr>
      <w:r w:rsidRPr="007740F3">
        <w:rPr>
          <w:rFonts w:ascii="楷体" w:eastAsia="楷体" w:hAnsi="楷体" w:cs="宋体" w:hint="eastAsia"/>
          <w:szCs w:val="21"/>
        </w:rPr>
        <w:t>提供耗材及零配件供货价格供业主参考</w:t>
      </w:r>
    </w:p>
    <w:p w:rsidR="00D93077" w:rsidRPr="007740F3" w:rsidRDefault="00D93077" w:rsidP="005E72CF">
      <w:pPr>
        <w:widowControl/>
        <w:spacing w:line="480" w:lineRule="exact"/>
        <w:ind w:left="358"/>
        <w:jc w:val="left"/>
        <w:rPr>
          <w:rFonts w:ascii="楷体" w:eastAsia="楷体" w:hAnsi="楷体" w:cs="宋体"/>
          <w:kern w:val="0"/>
          <w:szCs w:val="21"/>
        </w:rPr>
      </w:pPr>
    </w:p>
    <w:sectPr w:rsidR="00D93077" w:rsidRPr="007740F3" w:rsidSect="00C85C84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8D7" w:rsidRDefault="000138D7">
      <w:r>
        <w:separator/>
      </w:r>
    </w:p>
  </w:endnote>
  <w:endnote w:type="continuationSeparator" w:id="1">
    <w:p w:rsidR="000138D7" w:rsidRDefault="000138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5FB5" w:rsidRDefault="00C85C84" w:rsidP="00084D5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D5FB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D5FB5" w:rsidRDefault="008D5FB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5FB5" w:rsidRDefault="00C85C84" w:rsidP="00084D5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D5FB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A4F2C">
      <w:rPr>
        <w:rStyle w:val="a5"/>
        <w:noProof/>
      </w:rPr>
      <w:t>1</w:t>
    </w:r>
    <w:r>
      <w:rPr>
        <w:rStyle w:val="a5"/>
      </w:rPr>
      <w:fldChar w:fldCharType="end"/>
    </w:r>
  </w:p>
  <w:p w:rsidR="008D5FB5" w:rsidRDefault="008D5FB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8D7" w:rsidRDefault="000138D7">
      <w:r>
        <w:separator/>
      </w:r>
    </w:p>
  </w:footnote>
  <w:footnote w:type="continuationSeparator" w:id="1">
    <w:p w:rsidR="000138D7" w:rsidRDefault="000138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5FB5" w:rsidRDefault="008D5FB5" w:rsidP="00166B2E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B6BA0"/>
    <w:multiLevelType w:val="hybridMultilevel"/>
    <w:tmpl w:val="52E81D68"/>
    <w:lvl w:ilvl="0" w:tplc="0409000F">
      <w:start w:val="1"/>
      <w:numFmt w:val="decimal"/>
      <w:lvlText w:val="%1."/>
      <w:lvlJc w:val="left"/>
      <w:pPr>
        <w:tabs>
          <w:tab w:val="num" w:pos="778"/>
        </w:tabs>
        <w:ind w:left="77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198"/>
        </w:tabs>
        <w:ind w:left="119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18"/>
        </w:tabs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8"/>
        </w:tabs>
        <w:ind w:left="203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8"/>
        </w:tabs>
        <w:ind w:left="245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8"/>
        </w:tabs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8"/>
        </w:tabs>
        <w:ind w:left="329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8"/>
        </w:tabs>
        <w:ind w:left="371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8"/>
        </w:tabs>
        <w:ind w:left="413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62BF"/>
    <w:rsid w:val="000138D7"/>
    <w:rsid w:val="00014DD0"/>
    <w:rsid w:val="00051778"/>
    <w:rsid w:val="00060A55"/>
    <w:rsid w:val="000667A0"/>
    <w:rsid w:val="0007408E"/>
    <w:rsid w:val="00080C6E"/>
    <w:rsid w:val="00084D5D"/>
    <w:rsid w:val="00084EFA"/>
    <w:rsid w:val="00085EE9"/>
    <w:rsid w:val="000A09B4"/>
    <w:rsid w:val="000C24D7"/>
    <w:rsid w:val="000D3A42"/>
    <w:rsid w:val="000D3F7D"/>
    <w:rsid w:val="000F1B4D"/>
    <w:rsid w:val="000F2BD3"/>
    <w:rsid w:val="00104017"/>
    <w:rsid w:val="00113F11"/>
    <w:rsid w:val="00166B2E"/>
    <w:rsid w:val="0017118D"/>
    <w:rsid w:val="0017202D"/>
    <w:rsid w:val="001772D5"/>
    <w:rsid w:val="00197E85"/>
    <w:rsid w:val="001B13D2"/>
    <w:rsid w:val="001B437F"/>
    <w:rsid w:val="001C7598"/>
    <w:rsid w:val="00203813"/>
    <w:rsid w:val="00206A91"/>
    <w:rsid w:val="00222A62"/>
    <w:rsid w:val="0022672C"/>
    <w:rsid w:val="00231143"/>
    <w:rsid w:val="00255815"/>
    <w:rsid w:val="00286FA5"/>
    <w:rsid w:val="00292CF0"/>
    <w:rsid w:val="00296837"/>
    <w:rsid w:val="002B1D61"/>
    <w:rsid w:val="002C089D"/>
    <w:rsid w:val="002C2A6C"/>
    <w:rsid w:val="002D0CCC"/>
    <w:rsid w:val="002E1B68"/>
    <w:rsid w:val="002F674F"/>
    <w:rsid w:val="00302A67"/>
    <w:rsid w:val="00332095"/>
    <w:rsid w:val="00345DC6"/>
    <w:rsid w:val="00362B4D"/>
    <w:rsid w:val="00366E8F"/>
    <w:rsid w:val="003721E3"/>
    <w:rsid w:val="00373F23"/>
    <w:rsid w:val="003A4F2C"/>
    <w:rsid w:val="003B714F"/>
    <w:rsid w:val="003B791D"/>
    <w:rsid w:val="003D0497"/>
    <w:rsid w:val="003F474E"/>
    <w:rsid w:val="00423907"/>
    <w:rsid w:val="00425DEA"/>
    <w:rsid w:val="0043444D"/>
    <w:rsid w:val="00466BEB"/>
    <w:rsid w:val="0047339C"/>
    <w:rsid w:val="00484E9A"/>
    <w:rsid w:val="004A2F03"/>
    <w:rsid w:val="004C779E"/>
    <w:rsid w:val="004C7962"/>
    <w:rsid w:val="004D2040"/>
    <w:rsid w:val="004E300A"/>
    <w:rsid w:val="00516F0F"/>
    <w:rsid w:val="005309AD"/>
    <w:rsid w:val="00556B22"/>
    <w:rsid w:val="00593FAB"/>
    <w:rsid w:val="00594A25"/>
    <w:rsid w:val="005977AE"/>
    <w:rsid w:val="005C414D"/>
    <w:rsid w:val="005C628D"/>
    <w:rsid w:val="005E2424"/>
    <w:rsid w:val="005E72CF"/>
    <w:rsid w:val="0060292C"/>
    <w:rsid w:val="006507C6"/>
    <w:rsid w:val="006620F2"/>
    <w:rsid w:val="00665683"/>
    <w:rsid w:val="006B43A5"/>
    <w:rsid w:val="006C1A13"/>
    <w:rsid w:val="006E5A86"/>
    <w:rsid w:val="00704346"/>
    <w:rsid w:val="00723A83"/>
    <w:rsid w:val="007248A5"/>
    <w:rsid w:val="00743507"/>
    <w:rsid w:val="00744078"/>
    <w:rsid w:val="0075551B"/>
    <w:rsid w:val="0076316B"/>
    <w:rsid w:val="00767385"/>
    <w:rsid w:val="007740F3"/>
    <w:rsid w:val="007771D2"/>
    <w:rsid w:val="00781C8E"/>
    <w:rsid w:val="008059E0"/>
    <w:rsid w:val="008227BD"/>
    <w:rsid w:val="00830BA4"/>
    <w:rsid w:val="00831112"/>
    <w:rsid w:val="00877A4F"/>
    <w:rsid w:val="008A073F"/>
    <w:rsid w:val="008C1DAE"/>
    <w:rsid w:val="008C3508"/>
    <w:rsid w:val="008D0C0D"/>
    <w:rsid w:val="008D5FB5"/>
    <w:rsid w:val="00932A11"/>
    <w:rsid w:val="00934990"/>
    <w:rsid w:val="009716A3"/>
    <w:rsid w:val="009807AA"/>
    <w:rsid w:val="0098202F"/>
    <w:rsid w:val="009A3EB0"/>
    <w:rsid w:val="009B4D09"/>
    <w:rsid w:val="009C0B9F"/>
    <w:rsid w:val="009D3025"/>
    <w:rsid w:val="009D5E9D"/>
    <w:rsid w:val="00A24EC0"/>
    <w:rsid w:val="00A275BE"/>
    <w:rsid w:val="00A462BF"/>
    <w:rsid w:val="00A65CE7"/>
    <w:rsid w:val="00A75317"/>
    <w:rsid w:val="00A86D33"/>
    <w:rsid w:val="00A95D35"/>
    <w:rsid w:val="00AA6C02"/>
    <w:rsid w:val="00AD45EC"/>
    <w:rsid w:val="00AF48DA"/>
    <w:rsid w:val="00B12497"/>
    <w:rsid w:val="00B428AE"/>
    <w:rsid w:val="00BA0B92"/>
    <w:rsid w:val="00BA235C"/>
    <w:rsid w:val="00BF3800"/>
    <w:rsid w:val="00C37BCA"/>
    <w:rsid w:val="00C72DFB"/>
    <w:rsid w:val="00C85C84"/>
    <w:rsid w:val="00C96D18"/>
    <w:rsid w:val="00CB01DA"/>
    <w:rsid w:val="00CD41C6"/>
    <w:rsid w:val="00CE4735"/>
    <w:rsid w:val="00CE5D20"/>
    <w:rsid w:val="00D11D5A"/>
    <w:rsid w:val="00D32F05"/>
    <w:rsid w:val="00D34614"/>
    <w:rsid w:val="00D433B3"/>
    <w:rsid w:val="00D64FF2"/>
    <w:rsid w:val="00D76E15"/>
    <w:rsid w:val="00D92445"/>
    <w:rsid w:val="00D93077"/>
    <w:rsid w:val="00DA36B0"/>
    <w:rsid w:val="00DB3662"/>
    <w:rsid w:val="00DC2B0F"/>
    <w:rsid w:val="00DC361B"/>
    <w:rsid w:val="00DF5236"/>
    <w:rsid w:val="00E12242"/>
    <w:rsid w:val="00E4362D"/>
    <w:rsid w:val="00E722BD"/>
    <w:rsid w:val="00EC34C2"/>
    <w:rsid w:val="00F052AE"/>
    <w:rsid w:val="00F07293"/>
    <w:rsid w:val="00F22B77"/>
    <w:rsid w:val="00F31F9A"/>
    <w:rsid w:val="00F33141"/>
    <w:rsid w:val="00F52E74"/>
    <w:rsid w:val="00F558CB"/>
    <w:rsid w:val="00F748C1"/>
    <w:rsid w:val="00F81DDC"/>
    <w:rsid w:val="00F901BB"/>
    <w:rsid w:val="00FA3B96"/>
    <w:rsid w:val="00FA6332"/>
    <w:rsid w:val="00FB4005"/>
    <w:rsid w:val="00FB51C8"/>
    <w:rsid w:val="00FC0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62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46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46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D5F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495</Characters>
  <Application>Microsoft Office Word</Application>
  <DocSecurity>0</DocSecurity>
  <Lines>4</Lines>
  <Paragraphs>1</Paragraphs>
  <ScaleCrop>false</ScaleCrop>
  <Company>微软中国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-0</cp:lastModifiedBy>
  <cp:revision>8</cp:revision>
  <dcterms:created xsi:type="dcterms:W3CDTF">2016-10-19T07:54:00Z</dcterms:created>
  <dcterms:modified xsi:type="dcterms:W3CDTF">2016-10-20T01:35:00Z</dcterms:modified>
</cp:coreProperties>
</file>